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0BC" w:rsidRDefault="00F700BC" w:rsidP="00CD15A9">
      <w:pPr>
        <w:tabs>
          <w:tab w:val="left" w:pos="720"/>
        </w:tabs>
        <w:autoSpaceDE w:val="0"/>
        <w:autoSpaceDN w:val="0"/>
        <w:adjustRightInd w:val="0"/>
        <w:spacing w:after="0" w:line="240" w:lineRule="auto"/>
        <w:jc w:val="center"/>
        <w:rPr>
          <w:rFonts w:ascii="Calibri" w:hAnsi="Calibri" w:cs="Calibri"/>
          <w:b/>
          <w:bCs/>
          <w:color w:val="0000FF"/>
          <w:sz w:val="64"/>
          <w:szCs w:val="64"/>
        </w:rPr>
      </w:pPr>
    </w:p>
    <w:p w:rsidR="00CD15A9" w:rsidRDefault="00CD15A9" w:rsidP="00CD15A9">
      <w:pPr>
        <w:tabs>
          <w:tab w:val="left" w:pos="720"/>
        </w:tabs>
        <w:autoSpaceDE w:val="0"/>
        <w:autoSpaceDN w:val="0"/>
        <w:adjustRightInd w:val="0"/>
        <w:spacing w:after="0" w:line="240" w:lineRule="auto"/>
        <w:jc w:val="center"/>
        <w:rPr>
          <w:rFonts w:ascii="Arial TUR" w:hAnsi="Arial TUR" w:cs="Arial TUR"/>
          <w:color w:val="000000"/>
          <w:sz w:val="64"/>
          <w:szCs w:val="64"/>
        </w:rPr>
      </w:pPr>
      <w:r>
        <w:rPr>
          <w:rFonts w:ascii="Calibri" w:hAnsi="Calibri" w:cs="Calibri"/>
          <w:b/>
          <w:bCs/>
          <w:color w:val="0000FF"/>
          <w:sz w:val="64"/>
          <w:szCs w:val="64"/>
        </w:rPr>
        <w:t>MESAFELİ SATIŞ SÖZLEŞMESİ</w:t>
      </w:r>
    </w:p>
    <w:p w:rsidR="00240F71" w:rsidRDefault="00240F71"/>
    <w:p w:rsidR="00CD15A9" w:rsidRDefault="00CD15A9"/>
    <w:p w:rsidR="00CD15A9" w:rsidRDefault="00CD15A9" w:rsidP="00CD15A9">
      <w:pPr>
        <w:autoSpaceDE w:val="0"/>
        <w:autoSpaceDN w:val="0"/>
        <w:adjustRightInd w:val="0"/>
        <w:spacing w:after="0" w:line="240" w:lineRule="auto"/>
        <w:jc w:val="both"/>
        <w:rPr>
          <w:rFonts w:ascii="Calibri" w:hAnsi="Calibri" w:cs="Calibri"/>
        </w:rPr>
      </w:pPr>
      <w:r>
        <w:rPr>
          <w:rFonts w:ascii="Calibri" w:hAnsi="Calibri" w:cs="Calibri"/>
          <w:b/>
          <w:bCs/>
        </w:rPr>
        <w:t>MADDE 1- TARAFLAR</w:t>
      </w:r>
    </w:p>
    <w:p w:rsidR="00CD15A9" w:rsidRDefault="00CD15A9" w:rsidP="00CD15A9">
      <w:pPr>
        <w:autoSpaceDE w:val="0"/>
        <w:autoSpaceDN w:val="0"/>
        <w:adjustRightInd w:val="0"/>
        <w:spacing w:after="0" w:line="240" w:lineRule="auto"/>
        <w:jc w:val="both"/>
        <w:rPr>
          <w:rFonts w:ascii="Calibri" w:hAnsi="Calibri" w:cs="Calibri"/>
        </w:rPr>
      </w:pPr>
      <w:r>
        <w:rPr>
          <w:rFonts w:ascii="Calibri" w:hAnsi="Calibri" w:cs="Calibri"/>
          <w:b/>
          <w:bCs/>
        </w:rPr>
        <w:t>SATICI</w:t>
      </w:r>
    </w:p>
    <w:p w:rsidR="00CD15A9" w:rsidRDefault="00CD15A9" w:rsidP="00CD15A9">
      <w:pPr>
        <w:tabs>
          <w:tab w:val="left" w:pos="720"/>
        </w:tabs>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Ticari </w:t>
      </w:r>
      <w:proofErr w:type="gramStart"/>
      <w:r>
        <w:rPr>
          <w:rFonts w:ascii="Calibri" w:hAnsi="Calibri" w:cs="Calibri"/>
          <w:color w:val="000000"/>
        </w:rPr>
        <w:t>Unvanı : Kelebek</w:t>
      </w:r>
      <w:proofErr w:type="gramEnd"/>
      <w:r>
        <w:rPr>
          <w:rFonts w:ascii="Calibri" w:hAnsi="Calibri" w:cs="Calibri"/>
          <w:color w:val="000000"/>
        </w:rPr>
        <w:t xml:space="preserve"> Programlama</w:t>
      </w:r>
    </w:p>
    <w:p w:rsidR="00CD15A9" w:rsidRDefault="00CD15A9" w:rsidP="00CD15A9">
      <w:pPr>
        <w:tabs>
          <w:tab w:val="left" w:pos="720"/>
        </w:tabs>
        <w:autoSpaceDE w:val="0"/>
        <w:autoSpaceDN w:val="0"/>
        <w:adjustRightInd w:val="0"/>
        <w:spacing w:after="0" w:line="240" w:lineRule="auto"/>
        <w:jc w:val="both"/>
        <w:rPr>
          <w:rFonts w:ascii="Calibri" w:hAnsi="Calibri" w:cs="Calibri"/>
          <w:color w:val="000000"/>
        </w:rPr>
      </w:pPr>
      <w:proofErr w:type="gramStart"/>
      <w:r>
        <w:rPr>
          <w:rFonts w:ascii="Calibri" w:hAnsi="Calibri" w:cs="Calibri"/>
          <w:color w:val="000000"/>
        </w:rPr>
        <w:t>Adresi : Cevizlik</w:t>
      </w:r>
      <w:proofErr w:type="gramEnd"/>
      <w:r>
        <w:rPr>
          <w:rFonts w:ascii="Calibri" w:hAnsi="Calibri" w:cs="Calibri"/>
          <w:color w:val="000000"/>
        </w:rPr>
        <w:t xml:space="preserve"> Mah. İstanbul Cad. Hamurcu İş Merkezi No:12/27    Bakırköy / İSTANBUL</w:t>
      </w:r>
    </w:p>
    <w:p w:rsidR="00CD15A9" w:rsidRDefault="00CD15A9" w:rsidP="00CD15A9">
      <w:pPr>
        <w:tabs>
          <w:tab w:val="left" w:pos="720"/>
        </w:tabs>
        <w:autoSpaceDE w:val="0"/>
        <w:autoSpaceDN w:val="0"/>
        <w:adjustRightInd w:val="0"/>
        <w:spacing w:after="0" w:line="240" w:lineRule="auto"/>
        <w:jc w:val="both"/>
        <w:rPr>
          <w:rFonts w:ascii="Calibri" w:hAnsi="Calibri" w:cs="Calibri"/>
          <w:color w:val="000000"/>
        </w:rPr>
      </w:pPr>
      <w:r>
        <w:rPr>
          <w:rFonts w:ascii="Calibri" w:hAnsi="Calibri" w:cs="Calibri"/>
          <w:color w:val="000000"/>
        </w:rPr>
        <w:t>E-</w:t>
      </w:r>
      <w:proofErr w:type="gramStart"/>
      <w:r>
        <w:rPr>
          <w:rFonts w:ascii="Calibri" w:hAnsi="Calibri" w:cs="Calibri"/>
          <w:color w:val="000000"/>
        </w:rPr>
        <w:t>mail : kelebekservis</w:t>
      </w:r>
      <w:proofErr w:type="gramEnd"/>
      <w:r>
        <w:rPr>
          <w:rFonts w:ascii="Calibri" w:hAnsi="Calibri" w:cs="Calibri"/>
          <w:color w:val="000000"/>
        </w:rPr>
        <w:t>@gmail.com</w:t>
      </w:r>
    </w:p>
    <w:p w:rsidR="00CD15A9" w:rsidRDefault="00CD15A9" w:rsidP="00CD15A9">
      <w:pPr>
        <w:tabs>
          <w:tab w:val="left" w:pos="720"/>
        </w:tabs>
        <w:autoSpaceDE w:val="0"/>
        <w:autoSpaceDN w:val="0"/>
        <w:adjustRightInd w:val="0"/>
        <w:spacing w:after="0" w:line="240" w:lineRule="auto"/>
        <w:jc w:val="both"/>
        <w:rPr>
          <w:rFonts w:ascii="Calibri" w:hAnsi="Calibri" w:cs="Calibri"/>
          <w:color w:val="000000"/>
        </w:rPr>
      </w:pPr>
      <w:r>
        <w:rPr>
          <w:rFonts w:ascii="Calibri" w:hAnsi="Calibri" w:cs="Calibri"/>
          <w:color w:val="000000"/>
        </w:rPr>
        <w:t>Web: www.kelebekprogramlama.com</w:t>
      </w:r>
    </w:p>
    <w:p w:rsidR="00CD15A9" w:rsidRDefault="00CD15A9" w:rsidP="00CD15A9">
      <w:pPr>
        <w:autoSpaceDE w:val="0"/>
        <w:autoSpaceDN w:val="0"/>
        <w:adjustRightInd w:val="0"/>
        <w:spacing w:after="0" w:line="240" w:lineRule="auto"/>
        <w:jc w:val="both"/>
        <w:rPr>
          <w:rFonts w:ascii="Calibri" w:hAnsi="Calibri" w:cs="Calibri"/>
        </w:rPr>
      </w:pPr>
    </w:p>
    <w:p w:rsidR="00CD15A9" w:rsidRDefault="00CD15A9" w:rsidP="00CD15A9">
      <w:pPr>
        <w:autoSpaceDE w:val="0"/>
        <w:autoSpaceDN w:val="0"/>
        <w:adjustRightInd w:val="0"/>
        <w:spacing w:after="0" w:line="240" w:lineRule="auto"/>
        <w:jc w:val="both"/>
        <w:rPr>
          <w:rFonts w:ascii="Calibri" w:hAnsi="Calibri" w:cs="Calibri"/>
        </w:rPr>
      </w:pPr>
    </w:p>
    <w:p w:rsidR="00CD15A9" w:rsidRDefault="00CD15A9" w:rsidP="00CD15A9">
      <w:pPr>
        <w:autoSpaceDE w:val="0"/>
        <w:autoSpaceDN w:val="0"/>
        <w:adjustRightInd w:val="0"/>
        <w:spacing w:after="0" w:line="240" w:lineRule="auto"/>
        <w:jc w:val="both"/>
        <w:rPr>
          <w:rFonts w:ascii="Calibri" w:hAnsi="Calibri" w:cs="Calibri"/>
        </w:rPr>
      </w:pPr>
      <w:r>
        <w:rPr>
          <w:rFonts w:ascii="Calibri" w:hAnsi="Calibri" w:cs="Calibri"/>
          <w:b/>
          <w:bCs/>
        </w:rPr>
        <w:t>ALICI</w:t>
      </w:r>
    </w:p>
    <w:p w:rsidR="00CD15A9" w:rsidRDefault="00CD15A9" w:rsidP="00CD15A9">
      <w:pPr>
        <w:autoSpaceDE w:val="0"/>
        <w:autoSpaceDN w:val="0"/>
        <w:adjustRightInd w:val="0"/>
        <w:spacing w:after="0" w:line="240" w:lineRule="auto"/>
        <w:jc w:val="both"/>
        <w:rPr>
          <w:rFonts w:ascii="Calibri" w:hAnsi="Calibri" w:cs="Calibri"/>
        </w:rPr>
      </w:pPr>
      <w:r>
        <w:rPr>
          <w:rFonts w:ascii="Calibri" w:hAnsi="Calibri" w:cs="Calibri"/>
        </w:rPr>
        <w:t>Okul Adı:</w:t>
      </w:r>
    </w:p>
    <w:p w:rsidR="00CD15A9" w:rsidRDefault="00CD15A9" w:rsidP="00CD15A9">
      <w:pPr>
        <w:autoSpaceDE w:val="0"/>
        <w:autoSpaceDN w:val="0"/>
        <w:adjustRightInd w:val="0"/>
        <w:spacing w:after="0" w:line="240" w:lineRule="auto"/>
        <w:jc w:val="both"/>
        <w:rPr>
          <w:rFonts w:ascii="Calibri" w:hAnsi="Calibri" w:cs="Calibri"/>
        </w:rPr>
      </w:pPr>
      <w:r>
        <w:rPr>
          <w:rFonts w:ascii="Calibri" w:hAnsi="Calibri" w:cs="Calibri"/>
        </w:rPr>
        <w:t>İl:</w:t>
      </w:r>
    </w:p>
    <w:p w:rsidR="00CD15A9" w:rsidRDefault="00CD15A9" w:rsidP="00CD15A9">
      <w:pPr>
        <w:autoSpaceDE w:val="0"/>
        <w:autoSpaceDN w:val="0"/>
        <w:adjustRightInd w:val="0"/>
        <w:spacing w:after="0" w:line="240" w:lineRule="auto"/>
        <w:jc w:val="both"/>
        <w:rPr>
          <w:rFonts w:ascii="Calibri" w:hAnsi="Calibri" w:cs="Calibri"/>
        </w:rPr>
      </w:pPr>
      <w:r>
        <w:rPr>
          <w:rFonts w:ascii="Calibri" w:hAnsi="Calibri" w:cs="Calibri"/>
        </w:rPr>
        <w:t>İlçe:</w:t>
      </w:r>
    </w:p>
    <w:p w:rsidR="00CD15A9" w:rsidRDefault="00CD15A9" w:rsidP="00CD15A9">
      <w:pPr>
        <w:autoSpaceDE w:val="0"/>
        <w:autoSpaceDN w:val="0"/>
        <w:adjustRightInd w:val="0"/>
        <w:spacing w:after="0" w:line="240" w:lineRule="auto"/>
        <w:jc w:val="both"/>
        <w:rPr>
          <w:rFonts w:ascii="Calibri" w:hAnsi="Calibri" w:cs="Calibri"/>
        </w:rPr>
      </w:pPr>
      <w:r>
        <w:rPr>
          <w:rFonts w:ascii="Calibri" w:hAnsi="Calibri" w:cs="Calibri"/>
        </w:rPr>
        <w:t xml:space="preserve">Adı – </w:t>
      </w:r>
      <w:proofErr w:type="gramStart"/>
      <w:r>
        <w:rPr>
          <w:rFonts w:ascii="Calibri" w:hAnsi="Calibri" w:cs="Calibri"/>
        </w:rPr>
        <w:t>soyadı :</w:t>
      </w:r>
      <w:proofErr w:type="gramEnd"/>
    </w:p>
    <w:p w:rsidR="00CD15A9" w:rsidRDefault="00CD15A9" w:rsidP="00CD15A9">
      <w:pPr>
        <w:autoSpaceDE w:val="0"/>
        <w:autoSpaceDN w:val="0"/>
        <w:adjustRightInd w:val="0"/>
        <w:spacing w:after="0" w:line="240" w:lineRule="auto"/>
        <w:jc w:val="both"/>
        <w:rPr>
          <w:rFonts w:ascii="Calibri" w:hAnsi="Calibri" w:cs="Calibri"/>
        </w:rPr>
      </w:pPr>
      <w:proofErr w:type="gramStart"/>
      <w:r>
        <w:rPr>
          <w:rFonts w:ascii="Calibri" w:hAnsi="Calibri" w:cs="Calibri"/>
        </w:rPr>
        <w:t>Telefon :</w:t>
      </w:r>
      <w:proofErr w:type="gramEnd"/>
    </w:p>
    <w:p w:rsidR="00CD15A9" w:rsidRDefault="00CD15A9" w:rsidP="00CD15A9">
      <w:pPr>
        <w:autoSpaceDE w:val="0"/>
        <w:autoSpaceDN w:val="0"/>
        <w:adjustRightInd w:val="0"/>
        <w:spacing w:after="0" w:line="240" w:lineRule="auto"/>
        <w:jc w:val="both"/>
        <w:rPr>
          <w:rFonts w:ascii="Calibri" w:hAnsi="Calibri" w:cs="Calibri"/>
        </w:rPr>
      </w:pPr>
      <w:r>
        <w:rPr>
          <w:rFonts w:ascii="Calibri" w:hAnsi="Calibri" w:cs="Calibri"/>
        </w:rPr>
        <w:t>E-</w:t>
      </w:r>
      <w:proofErr w:type="gramStart"/>
      <w:r>
        <w:rPr>
          <w:rFonts w:ascii="Calibri" w:hAnsi="Calibri" w:cs="Calibri"/>
        </w:rPr>
        <w:t>mail :</w:t>
      </w:r>
      <w:proofErr w:type="gramEnd"/>
    </w:p>
    <w:p w:rsidR="00CD15A9" w:rsidRDefault="00CD15A9" w:rsidP="00CD15A9">
      <w:pPr>
        <w:autoSpaceDE w:val="0"/>
        <w:autoSpaceDN w:val="0"/>
        <w:adjustRightInd w:val="0"/>
        <w:spacing w:after="0" w:line="240" w:lineRule="auto"/>
        <w:jc w:val="both"/>
        <w:rPr>
          <w:rFonts w:ascii="Calibri" w:hAnsi="Calibri" w:cs="Calibri"/>
        </w:rPr>
      </w:pPr>
    </w:p>
    <w:p w:rsidR="00CD15A9" w:rsidRDefault="00CD15A9" w:rsidP="00CD15A9">
      <w:pPr>
        <w:autoSpaceDE w:val="0"/>
        <w:autoSpaceDN w:val="0"/>
        <w:adjustRightInd w:val="0"/>
        <w:spacing w:after="0" w:line="240" w:lineRule="auto"/>
        <w:jc w:val="both"/>
        <w:rPr>
          <w:rFonts w:ascii="Calibri" w:hAnsi="Calibri" w:cs="Calibri"/>
        </w:rPr>
      </w:pPr>
      <w:r>
        <w:rPr>
          <w:rFonts w:ascii="Calibri" w:hAnsi="Calibri" w:cs="Calibri"/>
          <w:b/>
          <w:bCs/>
        </w:rPr>
        <w:t>MADDE 2-SÖZLEŞMENİN KONUSU ve KAPSAMI</w:t>
      </w:r>
    </w:p>
    <w:p w:rsidR="00CD15A9" w:rsidRDefault="00CD15A9" w:rsidP="00CD15A9">
      <w:pPr>
        <w:autoSpaceDE w:val="0"/>
        <w:autoSpaceDN w:val="0"/>
        <w:adjustRightInd w:val="0"/>
        <w:spacing w:after="0" w:line="240" w:lineRule="auto"/>
        <w:jc w:val="both"/>
        <w:rPr>
          <w:rFonts w:ascii="Calibri" w:hAnsi="Calibri" w:cs="Calibri"/>
        </w:rPr>
      </w:pPr>
      <w:proofErr w:type="gramStart"/>
      <w:r>
        <w:rPr>
          <w:rFonts w:ascii="Calibri" w:hAnsi="Calibri" w:cs="Calibri"/>
        </w:rPr>
        <w:t xml:space="preserve">İşbu sözleşmenin konusu, </w:t>
      </w:r>
      <w:proofErr w:type="spellStart"/>
      <w:r>
        <w:rPr>
          <w:rFonts w:ascii="Calibri" w:hAnsi="Calibri" w:cs="Calibri"/>
        </w:rPr>
        <w:t>ALICI'nın</w:t>
      </w:r>
      <w:proofErr w:type="spellEnd"/>
      <w:r>
        <w:rPr>
          <w:rFonts w:ascii="Calibri" w:hAnsi="Calibri" w:cs="Calibri"/>
        </w:rPr>
        <w:t xml:space="preserve"> </w:t>
      </w:r>
      <w:proofErr w:type="spellStart"/>
      <w:r>
        <w:rPr>
          <w:rFonts w:ascii="Calibri" w:hAnsi="Calibri" w:cs="Calibri"/>
        </w:rPr>
        <w:t>SATICI'ya</w:t>
      </w:r>
      <w:proofErr w:type="spellEnd"/>
      <w:r>
        <w:rPr>
          <w:rFonts w:ascii="Calibri" w:hAnsi="Calibri" w:cs="Calibri"/>
        </w:rPr>
        <w:t xml:space="preserve"> ait www.kelebekprogramlama.com internet sitesinden elektronik ortamda siparişini yaptığı aşağıda nitelikleri ve satış fiyatı belirtilen ürünün satışı ve teslimi ile ilgili olarak 4077 sayılı Tüketicilerin Korunması Hakkındaki Kanun ve Mesafeli Sözleşmeleri Uygulama Esas ve Usulleri Hakkında Yönetmelik hükümleri gereğince tarafların hak ve yükümlülüklerinin saptanmasıdır.</w:t>
      </w:r>
      <w:proofErr w:type="gramEnd"/>
    </w:p>
    <w:p w:rsidR="00CD15A9" w:rsidRDefault="00CD15A9" w:rsidP="00CD15A9">
      <w:pPr>
        <w:autoSpaceDE w:val="0"/>
        <w:autoSpaceDN w:val="0"/>
        <w:adjustRightInd w:val="0"/>
        <w:spacing w:after="0" w:line="240" w:lineRule="auto"/>
        <w:jc w:val="both"/>
        <w:rPr>
          <w:rFonts w:ascii="Calibri" w:hAnsi="Calibri" w:cs="Calibri"/>
        </w:rPr>
      </w:pPr>
    </w:p>
    <w:p w:rsidR="00CD15A9" w:rsidRDefault="00CD15A9" w:rsidP="00CD15A9">
      <w:pPr>
        <w:autoSpaceDE w:val="0"/>
        <w:autoSpaceDN w:val="0"/>
        <w:adjustRightInd w:val="0"/>
        <w:spacing w:after="0" w:line="240" w:lineRule="auto"/>
        <w:jc w:val="both"/>
        <w:rPr>
          <w:rFonts w:ascii="Calibri" w:hAnsi="Calibri" w:cs="Calibri"/>
        </w:rPr>
      </w:pPr>
      <w:r>
        <w:rPr>
          <w:rFonts w:ascii="Calibri" w:hAnsi="Calibri" w:cs="Calibri"/>
          <w:b/>
          <w:bCs/>
        </w:rPr>
        <w:t>MADDE 3 – SÖZLEŞME KONUSU MALIN TEMEL NİTELİKLERİ VE BEDELİ</w:t>
      </w:r>
    </w:p>
    <w:p w:rsidR="00CD15A9" w:rsidRDefault="00CD15A9" w:rsidP="00CD15A9">
      <w:pPr>
        <w:autoSpaceDE w:val="0"/>
        <w:autoSpaceDN w:val="0"/>
        <w:adjustRightInd w:val="0"/>
        <w:spacing w:after="0" w:line="240" w:lineRule="auto"/>
        <w:jc w:val="both"/>
        <w:rPr>
          <w:rFonts w:ascii="Calibri" w:hAnsi="Calibri" w:cs="Calibri"/>
        </w:rPr>
      </w:pPr>
      <w:r>
        <w:rPr>
          <w:rFonts w:ascii="Calibri" w:hAnsi="Calibri" w:cs="Calibri"/>
        </w:rPr>
        <w:t>Sözleşme konusu mal/hizmet, ödeme ve teslimat ile ilgili detaylı bilgiler www.kelebekprogramlama.com adresinde belirtildiği gibidir.</w:t>
      </w:r>
    </w:p>
    <w:p w:rsidR="00CD15A9" w:rsidRDefault="00CD15A9" w:rsidP="00CD15A9">
      <w:pPr>
        <w:autoSpaceDE w:val="0"/>
        <w:autoSpaceDN w:val="0"/>
        <w:adjustRightInd w:val="0"/>
        <w:spacing w:after="0" w:line="240" w:lineRule="auto"/>
        <w:jc w:val="both"/>
        <w:rPr>
          <w:rFonts w:ascii="Calibri" w:hAnsi="Calibri" w:cs="Calibri"/>
        </w:rPr>
      </w:pPr>
    </w:p>
    <w:p w:rsidR="00CD15A9" w:rsidRDefault="00CD15A9" w:rsidP="00CD15A9">
      <w:pPr>
        <w:autoSpaceDE w:val="0"/>
        <w:autoSpaceDN w:val="0"/>
        <w:adjustRightInd w:val="0"/>
        <w:spacing w:after="0" w:line="240" w:lineRule="auto"/>
        <w:jc w:val="both"/>
        <w:rPr>
          <w:rFonts w:ascii="Calibri" w:hAnsi="Calibri" w:cs="Calibri"/>
        </w:rPr>
      </w:pPr>
      <w:r>
        <w:rPr>
          <w:rFonts w:ascii="Calibri" w:hAnsi="Calibri" w:cs="Calibri"/>
          <w:b/>
          <w:bCs/>
        </w:rPr>
        <w:t>MADDE 4 - MALIN TESLİMİ VE TESLİM ŞEKLİ</w:t>
      </w:r>
    </w:p>
    <w:p w:rsidR="00CD15A9" w:rsidRDefault="00CD15A9" w:rsidP="00CD15A9">
      <w:pPr>
        <w:autoSpaceDE w:val="0"/>
        <w:autoSpaceDN w:val="0"/>
        <w:adjustRightInd w:val="0"/>
        <w:spacing w:after="0" w:line="240" w:lineRule="auto"/>
        <w:jc w:val="both"/>
        <w:rPr>
          <w:rFonts w:ascii="Calibri" w:hAnsi="Calibri" w:cs="Calibri"/>
        </w:rPr>
      </w:pPr>
      <w:r>
        <w:rPr>
          <w:rFonts w:ascii="Calibri" w:hAnsi="Calibri" w:cs="Calibri"/>
        </w:rPr>
        <w:t xml:space="preserve">Sözleşme Alıcı tarafından onaylanmakla yürürlüğe girmiş olup, Alıcı’nın </w:t>
      </w:r>
      <w:proofErr w:type="spellStart"/>
      <w:r>
        <w:rPr>
          <w:rFonts w:ascii="Calibri" w:hAnsi="Calibri" w:cs="Calibri"/>
        </w:rPr>
        <w:t>Satıcı’dan</w:t>
      </w:r>
      <w:proofErr w:type="spellEnd"/>
      <w:r>
        <w:rPr>
          <w:rFonts w:ascii="Calibri" w:hAnsi="Calibri" w:cs="Calibri"/>
        </w:rPr>
        <w:t xml:space="preserve"> satın almış olduğu Mal/</w:t>
      </w:r>
      <w:proofErr w:type="spellStart"/>
      <w:r>
        <w:rPr>
          <w:rFonts w:ascii="Calibri" w:hAnsi="Calibri" w:cs="Calibri"/>
        </w:rPr>
        <w:t>Hizmet’in</w:t>
      </w:r>
      <w:proofErr w:type="spellEnd"/>
      <w:r>
        <w:rPr>
          <w:rFonts w:ascii="Calibri" w:hAnsi="Calibri" w:cs="Calibri"/>
        </w:rPr>
        <w:t xml:space="preserve"> Alıcı’ya teslim edilmesiyle ifa edilmiş olur. Mal/hizmet, Alıcı'nın kelebekservis@gmail.com mail adresindeki siparişi ve işbu sözleşmede belirtmiş olduğu mail adresine teslim edilecektir.</w:t>
      </w:r>
    </w:p>
    <w:p w:rsidR="00CD15A9" w:rsidRDefault="00CD15A9" w:rsidP="00CD15A9">
      <w:pPr>
        <w:autoSpaceDE w:val="0"/>
        <w:autoSpaceDN w:val="0"/>
        <w:adjustRightInd w:val="0"/>
        <w:spacing w:after="0" w:line="240" w:lineRule="auto"/>
        <w:jc w:val="both"/>
        <w:rPr>
          <w:rFonts w:ascii="Calibri" w:hAnsi="Calibri" w:cs="Calibri"/>
        </w:rPr>
      </w:pPr>
    </w:p>
    <w:p w:rsidR="00CD15A9" w:rsidRDefault="00CD15A9" w:rsidP="00CD15A9">
      <w:pPr>
        <w:autoSpaceDE w:val="0"/>
        <w:autoSpaceDN w:val="0"/>
        <w:adjustRightInd w:val="0"/>
        <w:spacing w:after="0" w:line="240" w:lineRule="auto"/>
        <w:jc w:val="both"/>
        <w:rPr>
          <w:rFonts w:ascii="Calibri" w:hAnsi="Calibri" w:cs="Calibri"/>
        </w:rPr>
      </w:pPr>
      <w:r>
        <w:rPr>
          <w:rFonts w:ascii="Calibri" w:hAnsi="Calibri" w:cs="Calibri"/>
        </w:rPr>
        <w:t xml:space="preserve">Malın teslimatı; </w:t>
      </w:r>
      <w:proofErr w:type="spellStart"/>
      <w:r>
        <w:rPr>
          <w:rFonts w:ascii="Calibri" w:hAnsi="Calibri" w:cs="Calibri"/>
        </w:rPr>
        <w:t>Satıcı’nın</w:t>
      </w:r>
      <w:proofErr w:type="spellEnd"/>
      <w:r>
        <w:rPr>
          <w:rFonts w:ascii="Calibri" w:hAnsi="Calibri" w:cs="Calibri"/>
        </w:rPr>
        <w:t xml:space="preserve"> stokunun müsait olması ve ödemenin gerçekleşmesinden sonra taahhüt edilen sürede yapılır. Satıcı Mal/</w:t>
      </w:r>
      <w:proofErr w:type="spellStart"/>
      <w:r>
        <w:rPr>
          <w:rFonts w:ascii="Calibri" w:hAnsi="Calibri" w:cs="Calibri"/>
        </w:rPr>
        <w:t>Hizmet’i</w:t>
      </w:r>
      <w:proofErr w:type="spellEnd"/>
      <w:r>
        <w:rPr>
          <w:rFonts w:ascii="Calibri" w:hAnsi="Calibri" w:cs="Calibri"/>
        </w:rPr>
        <w:t>, Alıcı tarafından Mal/</w:t>
      </w:r>
      <w:proofErr w:type="spellStart"/>
      <w:r>
        <w:rPr>
          <w:rFonts w:ascii="Calibri" w:hAnsi="Calibri" w:cs="Calibri"/>
        </w:rPr>
        <w:t>Hizmet’in</w:t>
      </w:r>
      <w:proofErr w:type="spellEnd"/>
      <w:r>
        <w:rPr>
          <w:rFonts w:ascii="Calibri" w:hAnsi="Calibri" w:cs="Calibri"/>
        </w:rPr>
        <w:t xml:space="preserve"> sipariş edilmesinden itibaren 30 (otuz) gün içinde teslim eder ve bu süre içinde yazılı bildirimle ek 10 (on) günlük süre uzatım hakkını saklı tutar. Herhangi bir nedenle Alıcı tarafından Mal/Hizmet bedeli ödenmez veya yapılan ödeme banka kayıtlarında iptal edilir ise, Satıcı Mal/</w:t>
      </w:r>
      <w:proofErr w:type="spellStart"/>
      <w:r>
        <w:rPr>
          <w:rFonts w:ascii="Calibri" w:hAnsi="Calibri" w:cs="Calibri"/>
        </w:rPr>
        <w:t>Hizmet’in</w:t>
      </w:r>
      <w:proofErr w:type="spellEnd"/>
      <w:r>
        <w:rPr>
          <w:rFonts w:ascii="Calibri" w:hAnsi="Calibri" w:cs="Calibri"/>
        </w:rPr>
        <w:t xml:space="preserve"> teslimi yükümlülüğünden kurtulmuş kabul edilir.</w:t>
      </w:r>
      <w:bookmarkStart w:id="0" w:name="_GoBack"/>
      <w:bookmarkEnd w:id="0"/>
    </w:p>
    <w:p w:rsidR="00CD15A9" w:rsidRDefault="00CD15A9" w:rsidP="00CD15A9">
      <w:pPr>
        <w:autoSpaceDE w:val="0"/>
        <w:autoSpaceDN w:val="0"/>
        <w:adjustRightInd w:val="0"/>
        <w:spacing w:after="0" w:line="240" w:lineRule="auto"/>
        <w:jc w:val="both"/>
        <w:rPr>
          <w:rFonts w:ascii="Calibri" w:hAnsi="Calibri" w:cs="Calibri"/>
        </w:rPr>
      </w:pPr>
    </w:p>
    <w:p w:rsidR="00CD15A9" w:rsidRDefault="00CD15A9" w:rsidP="00CD15A9">
      <w:pPr>
        <w:autoSpaceDE w:val="0"/>
        <w:autoSpaceDN w:val="0"/>
        <w:adjustRightInd w:val="0"/>
        <w:spacing w:after="0" w:line="240" w:lineRule="auto"/>
        <w:jc w:val="both"/>
        <w:rPr>
          <w:rFonts w:ascii="Calibri" w:hAnsi="Calibri" w:cs="Calibri"/>
        </w:rPr>
      </w:pPr>
      <w:r>
        <w:rPr>
          <w:rFonts w:ascii="Calibri" w:hAnsi="Calibri" w:cs="Calibri"/>
          <w:b/>
          <w:bCs/>
        </w:rPr>
        <w:t>MADDE 5 - ALICININ BEYAN VE TAAHHÜTLERİ</w:t>
      </w:r>
    </w:p>
    <w:p w:rsidR="00CD15A9" w:rsidRDefault="00CD15A9" w:rsidP="00CD15A9">
      <w:pPr>
        <w:autoSpaceDE w:val="0"/>
        <w:autoSpaceDN w:val="0"/>
        <w:adjustRightInd w:val="0"/>
        <w:spacing w:after="0" w:line="240" w:lineRule="auto"/>
        <w:jc w:val="both"/>
        <w:rPr>
          <w:rFonts w:ascii="Calibri" w:hAnsi="Calibri" w:cs="Calibri"/>
        </w:rPr>
      </w:pPr>
      <w:r>
        <w:rPr>
          <w:rFonts w:ascii="Calibri" w:hAnsi="Calibri" w:cs="Calibri"/>
        </w:rPr>
        <w:t>Alıcı, www.kelebekprogramlama.com adresinde yer alan sözleşme konusu ürünün temel nitelikleri, satış fiyatı ve ödeme şekli ile teslimata ilişkin olarak Satıcı tarafından yüklenen ön bilgileri okuyup bilgi sahibi olduğunu ve elektronik ortamda gerekli teyidi verdiğini beyan eder. Alıcılar Tüketici sıfatıyla talep ve şikâyetlerini kelebekservis@gmail.com mail adresinden ulaştırabilirler.</w:t>
      </w:r>
    </w:p>
    <w:p w:rsidR="00CD15A9" w:rsidRDefault="00CD15A9" w:rsidP="00CD15A9">
      <w:pPr>
        <w:autoSpaceDE w:val="0"/>
        <w:autoSpaceDN w:val="0"/>
        <w:adjustRightInd w:val="0"/>
        <w:spacing w:after="0" w:line="240" w:lineRule="auto"/>
        <w:jc w:val="both"/>
        <w:rPr>
          <w:rFonts w:ascii="Calibri" w:hAnsi="Calibri" w:cs="Calibri"/>
        </w:rPr>
      </w:pPr>
    </w:p>
    <w:p w:rsidR="00CD15A9" w:rsidRDefault="00CD15A9" w:rsidP="00CD15A9">
      <w:pPr>
        <w:autoSpaceDE w:val="0"/>
        <w:autoSpaceDN w:val="0"/>
        <w:adjustRightInd w:val="0"/>
        <w:spacing w:after="0" w:line="240" w:lineRule="auto"/>
        <w:jc w:val="both"/>
        <w:rPr>
          <w:rFonts w:ascii="Calibri" w:hAnsi="Calibri" w:cs="Calibri"/>
        </w:rPr>
      </w:pPr>
      <w:r>
        <w:rPr>
          <w:rFonts w:ascii="Calibri" w:hAnsi="Calibri" w:cs="Calibri"/>
        </w:rPr>
        <w:t xml:space="preserve">Alıcı, işbu </w:t>
      </w:r>
      <w:proofErr w:type="spellStart"/>
      <w:r>
        <w:rPr>
          <w:rFonts w:ascii="Calibri" w:hAnsi="Calibri" w:cs="Calibri"/>
        </w:rPr>
        <w:t>Sözleşme’yi</w:t>
      </w:r>
      <w:proofErr w:type="spellEnd"/>
      <w:r>
        <w:rPr>
          <w:rFonts w:ascii="Calibri" w:hAnsi="Calibri" w:cs="Calibri"/>
        </w:rPr>
        <w:t xml:space="preserve"> ve Ön Bilgilendirmeyi Kelebek V01 programını bilgisayarına kurarak teyit etmekle, mesafeli sözleşmelerin akdinden önce Satıcı tarafından tüketiciye verilmesi gereken adres, siparişi verilen ürünlere ait temel özellikler, ürünlerin vergiler </w:t>
      </w:r>
      <w:proofErr w:type="gramStart"/>
      <w:r>
        <w:rPr>
          <w:rFonts w:ascii="Calibri" w:hAnsi="Calibri" w:cs="Calibri"/>
        </w:rPr>
        <w:t>dahil</w:t>
      </w:r>
      <w:proofErr w:type="gramEnd"/>
      <w:r>
        <w:rPr>
          <w:rFonts w:ascii="Calibri" w:hAnsi="Calibri" w:cs="Calibri"/>
        </w:rPr>
        <w:t xml:space="preserve"> fiyatı ya da vergiler dahil olmayan fiyatı, ödeme ve teslimat bilgilerini de doğru ve eksiksiz olarak edindiğini teyit etmiş olur.</w:t>
      </w:r>
    </w:p>
    <w:p w:rsidR="00CD15A9" w:rsidRDefault="00CD15A9" w:rsidP="00CD15A9">
      <w:pPr>
        <w:autoSpaceDE w:val="0"/>
        <w:autoSpaceDN w:val="0"/>
        <w:adjustRightInd w:val="0"/>
        <w:spacing w:after="0" w:line="240" w:lineRule="auto"/>
        <w:jc w:val="both"/>
        <w:rPr>
          <w:rFonts w:ascii="Calibri" w:hAnsi="Calibri" w:cs="Calibri"/>
        </w:rPr>
      </w:pPr>
    </w:p>
    <w:p w:rsidR="00CD15A9" w:rsidRDefault="00CD15A9" w:rsidP="00CD15A9">
      <w:pPr>
        <w:autoSpaceDE w:val="0"/>
        <w:autoSpaceDN w:val="0"/>
        <w:adjustRightInd w:val="0"/>
        <w:spacing w:after="0" w:line="240" w:lineRule="auto"/>
        <w:jc w:val="both"/>
        <w:rPr>
          <w:rFonts w:ascii="Calibri" w:hAnsi="Calibri" w:cs="Calibri"/>
        </w:rPr>
      </w:pPr>
      <w:r>
        <w:rPr>
          <w:rFonts w:ascii="Calibri" w:hAnsi="Calibri" w:cs="Calibri"/>
        </w:rPr>
        <w:t>Alıcı’nın, Sözleşme konusu Mal/</w:t>
      </w:r>
      <w:proofErr w:type="spellStart"/>
      <w:r>
        <w:rPr>
          <w:rFonts w:ascii="Calibri" w:hAnsi="Calibri" w:cs="Calibri"/>
        </w:rPr>
        <w:t>Hizmet’i</w:t>
      </w:r>
      <w:proofErr w:type="spellEnd"/>
      <w:r>
        <w:rPr>
          <w:rFonts w:ascii="Calibri" w:hAnsi="Calibri" w:cs="Calibri"/>
        </w:rPr>
        <w:t xml:space="preserve"> teslim almadan önce muayene edecek tahrip olmuş, kırık, ambalajı yırtılmış vb. hasarlı ve ayıplı Mal/Hizmeti kargo şirketinden teslim alması halinde sorumluluk tamamen kendisine aittir. Alıcı tarafından kargo şirketi görevlisinden teslim alınan Mal/</w:t>
      </w:r>
      <w:proofErr w:type="spellStart"/>
      <w:r>
        <w:rPr>
          <w:rFonts w:ascii="Calibri" w:hAnsi="Calibri" w:cs="Calibri"/>
        </w:rPr>
        <w:t>Hizmet’in</w:t>
      </w:r>
      <w:proofErr w:type="spellEnd"/>
      <w:r>
        <w:rPr>
          <w:rFonts w:ascii="Calibri" w:hAnsi="Calibri" w:cs="Calibri"/>
        </w:rPr>
        <w:t xml:space="preserve"> hasarsız ve sağlam olduğu kabul edilecektir. Teslimden sonra Mal/</w:t>
      </w:r>
      <w:proofErr w:type="spellStart"/>
      <w:r>
        <w:rPr>
          <w:rFonts w:ascii="Calibri" w:hAnsi="Calibri" w:cs="Calibri"/>
        </w:rPr>
        <w:t>Hizmet’in</w:t>
      </w:r>
      <w:proofErr w:type="spellEnd"/>
      <w:r>
        <w:rPr>
          <w:rFonts w:ascii="Calibri" w:hAnsi="Calibri" w:cs="Calibri"/>
        </w:rPr>
        <w:t xml:space="preserve"> sorumluluğu ve hasarlar Alıcı'ya aittir. </w:t>
      </w:r>
      <w:proofErr w:type="gramStart"/>
      <w:r>
        <w:rPr>
          <w:rFonts w:ascii="Calibri" w:hAnsi="Calibri" w:cs="Calibri"/>
        </w:rPr>
        <w:t>Mal/</w:t>
      </w:r>
      <w:proofErr w:type="spellStart"/>
      <w:r>
        <w:rPr>
          <w:rFonts w:ascii="Calibri" w:hAnsi="Calibri" w:cs="Calibri"/>
        </w:rPr>
        <w:t>Hizmet’in</w:t>
      </w:r>
      <w:proofErr w:type="spellEnd"/>
      <w:r>
        <w:rPr>
          <w:rFonts w:ascii="Calibri" w:hAnsi="Calibri" w:cs="Calibri"/>
        </w:rPr>
        <w:t xml:space="preserve"> tesliminden sonra Alıcı'ya ait kredi kartının Alıcı'nın kusurundan kaynaklanmayan bir şekilde yetkisiz kişilerce haksız veya hukuka aykırı olarak kullanılması nedeni ile ilgili banka veya finans kuruluşunun mal/hizmet bedelini </w:t>
      </w:r>
      <w:proofErr w:type="spellStart"/>
      <w:r>
        <w:rPr>
          <w:rFonts w:ascii="Calibri" w:hAnsi="Calibri" w:cs="Calibri"/>
        </w:rPr>
        <w:t>Satıcı'ya</w:t>
      </w:r>
      <w:proofErr w:type="spellEnd"/>
      <w:r>
        <w:rPr>
          <w:rFonts w:ascii="Calibri" w:hAnsi="Calibri" w:cs="Calibri"/>
        </w:rPr>
        <w:t xml:space="preserve"> ödememesi halinde, Alıcı kendisine teslim edilmiş olması kaydıyla Mal/</w:t>
      </w:r>
      <w:proofErr w:type="spellStart"/>
      <w:r>
        <w:rPr>
          <w:rFonts w:ascii="Calibri" w:hAnsi="Calibri" w:cs="Calibri"/>
        </w:rPr>
        <w:t>Hizmet’i</w:t>
      </w:r>
      <w:proofErr w:type="spellEnd"/>
      <w:r>
        <w:rPr>
          <w:rFonts w:ascii="Calibri" w:hAnsi="Calibri" w:cs="Calibri"/>
        </w:rPr>
        <w:t xml:space="preserve"> 3 (üç) gün içinde </w:t>
      </w:r>
      <w:proofErr w:type="spellStart"/>
      <w:r>
        <w:rPr>
          <w:rFonts w:ascii="Calibri" w:hAnsi="Calibri" w:cs="Calibri"/>
        </w:rPr>
        <w:t>Satıcı'ya</w:t>
      </w:r>
      <w:proofErr w:type="spellEnd"/>
      <w:r>
        <w:rPr>
          <w:rFonts w:ascii="Calibri" w:hAnsi="Calibri" w:cs="Calibri"/>
        </w:rPr>
        <w:t xml:space="preserve"> iade etmekle yükümlüdür. </w:t>
      </w:r>
      <w:proofErr w:type="gramEnd"/>
      <w:r>
        <w:rPr>
          <w:rFonts w:ascii="Calibri" w:hAnsi="Calibri" w:cs="Calibri"/>
        </w:rPr>
        <w:t>Bu halde teslimat giderleri Alıcı'ya aittir.</w:t>
      </w:r>
    </w:p>
    <w:p w:rsidR="00CD15A9" w:rsidRDefault="00CD15A9" w:rsidP="00CD15A9">
      <w:pPr>
        <w:autoSpaceDE w:val="0"/>
        <w:autoSpaceDN w:val="0"/>
        <w:adjustRightInd w:val="0"/>
        <w:spacing w:after="0" w:line="240" w:lineRule="auto"/>
        <w:jc w:val="both"/>
        <w:rPr>
          <w:rFonts w:ascii="Calibri" w:hAnsi="Calibri" w:cs="Calibri"/>
        </w:rPr>
      </w:pPr>
    </w:p>
    <w:p w:rsidR="00CD15A9" w:rsidRDefault="00CD15A9" w:rsidP="00CD15A9">
      <w:pPr>
        <w:autoSpaceDE w:val="0"/>
        <w:autoSpaceDN w:val="0"/>
        <w:adjustRightInd w:val="0"/>
        <w:spacing w:after="0" w:line="240" w:lineRule="auto"/>
        <w:jc w:val="both"/>
        <w:rPr>
          <w:rFonts w:ascii="Calibri" w:hAnsi="Calibri" w:cs="Calibri"/>
        </w:rPr>
      </w:pPr>
      <w:r>
        <w:rPr>
          <w:rFonts w:ascii="Calibri" w:hAnsi="Calibri" w:cs="Calibri"/>
          <w:b/>
          <w:bCs/>
        </w:rPr>
        <w:t>MADDE 6 - SATICININ BEYAN VE TAAHHÜTLERİ</w:t>
      </w:r>
    </w:p>
    <w:p w:rsidR="00CD15A9" w:rsidRDefault="00CD15A9" w:rsidP="00CD15A9">
      <w:pPr>
        <w:autoSpaceDE w:val="0"/>
        <w:autoSpaceDN w:val="0"/>
        <w:adjustRightInd w:val="0"/>
        <w:spacing w:after="0" w:line="240" w:lineRule="auto"/>
        <w:jc w:val="both"/>
        <w:rPr>
          <w:rFonts w:ascii="Calibri" w:hAnsi="Calibri" w:cs="Calibri"/>
        </w:rPr>
      </w:pPr>
      <w:r>
        <w:rPr>
          <w:rFonts w:ascii="Calibri" w:hAnsi="Calibri" w:cs="Calibri"/>
        </w:rPr>
        <w:t>Satıcı, Sözleşme konusu Mal/</w:t>
      </w:r>
      <w:proofErr w:type="spellStart"/>
      <w:r>
        <w:rPr>
          <w:rFonts w:ascii="Calibri" w:hAnsi="Calibri" w:cs="Calibri"/>
        </w:rPr>
        <w:t>Hizmet’in</w:t>
      </w:r>
      <w:proofErr w:type="spellEnd"/>
      <w:r>
        <w:rPr>
          <w:rFonts w:ascii="Calibri" w:hAnsi="Calibri" w:cs="Calibri"/>
        </w:rPr>
        <w:t xml:space="preserve"> Tüketici Mevzuatına uygun olarak, sağlam, eksiksiz, siparişte belirtilen niteliklere uygun ve varsa garanti belgeleri ve kullanım kılavuzları ile Alıcı’ya teslim edilmesinden sorumludur. Satıcı, mücbir sebepler veya nakliyeyi engelleyen olağanüstü durumlar nedeni ile sözleşme konusu ürünü süresi içinde teslim edemez ise, durumu Alıcı’ya mümkün olan en kısa sürede bildirmekle yükümlüdür Sözleşme konusu Mal/Hizmet, Alıcı'dan başka bir kişiye teslim edilecek ise, teslim edilecek kişinin teslimatı kabul etmemesinden Satıcı sorumlu tutulamaz. Alıcı, www.kelebekprogramlama.com adresindeki ücreti </w:t>
      </w:r>
      <w:proofErr w:type="spellStart"/>
      <w:r>
        <w:rPr>
          <w:rFonts w:ascii="Calibri" w:hAnsi="Calibri" w:cs="Calibri"/>
        </w:rPr>
        <w:t>Satıcı’ya</w:t>
      </w:r>
      <w:proofErr w:type="spellEnd"/>
      <w:r>
        <w:rPr>
          <w:rFonts w:ascii="Calibri" w:hAnsi="Calibri" w:cs="Calibri"/>
        </w:rPr>
        <w:t xml:space="preserve"> gönderdikten sonra Satıcı faturanın bir örneğini taratarak Alıcı’nın belirtmiş olduğu mail adresine gönderir. Alıcı faturanın orijinalini isterse açık adresini kelebekservis@gmail.com adresine mail aracılığıyla bildirmelidir. Bu bildirimin ardından 10 (on) iş günü içinde faturanın orijinali Alıcı ödemeli </w:t>
      </w:r>
      <w:proofErr w:type="spellStart"/>
      <w:r>
        <w:rPr>
          <w:rFonts w:ascii="Calibri" w:hAnsi="Calibri" w:cs="Calibri"/>
        </w:rPr>
        <w:t>kargolanır</w:t>
      </w:r>
      <w:proofErr w:type="spellEnd"/>
      <w:r>
        <w:rPr>
          <w:rFonts w:ascii="Calibri" w:hAnsi="Calibri" w:cs="Calibri"/>
        </w:rPr>
        <w:t>.</w:t>
      </w:r>
    </w:p>
    <w:p w:rsidR="00CD15A9" w:rsidRDefault="00CD15A9" w:rsidP="00CD15A9">
      <w:pPr>
        <w:autoSpaceDE w:val="0"/>
        <w:autoSpaceDN w:val="0"/>
        <w:adjustRightInd w:val="0"/>
        <w:spacing w:after="0" w:line="240" w:lineRule="auto"/>
        <w:jc w:val="both"/>
        <w:rPr>
          <w:rFonts w:ascii="Calibri" w:hAnsi="Calibri" w:cs="Calibri"/>
        </w:rPr>
      </w:pPr>
    </w:p>
    <w:p w:rsidR="00CD15A9" w:rsidRDefault="00CD15A9" w:rsidP="00CD15A9">
      <w:pPr>
        <w:autoSpaceDE w:val="0"/>
        <w:autoSpaceDN w:val="0"/>
        <w:adjustRightInd w:val="0"/>
        <w:spacing w:after="0" w:line="240" w:lineRule="auto"/>
        <w:jc w:val="both"/>
        <w:rPr>
          <w:rFonts w:ascii="Calibri" w:hAnsi="Calibri" w:cs="Calibri"/>
        </w:rPr>
      </w:pPr>
      <w:r>
        <w:rPr>
          <w:rFonts w:ascii="Calibri" w:hAnsi="Calibri" w:cs="Calibri"/>
          <w:b/>
          <w:bCs/>
        </w:rPr>
        <w:t>MADDE 7 – CAYMA HAKKI</w:t>
      </w:r>
    </w:p>
    <w:p w:rsidR="00CD15A9" w:rsidRDefault="00CD15A9" w:rsidP="00CD15A9">
      <w:pPr>
        <w:autoSpaceDE w:val="0"/>
        <w:autoSpaceDN w:val="0"/>
        <w:adjustRightInd w:val="0"/>
        <w:spacing w:after="0" w:line="240" w:lineRule="auto"/>
        <w:jc w:val="both"/>
        <w:rPr>
          <w:rFonts w:ascii="Calibri" w:hAnsi="Calibri" w:cs="Calibri"/>
        </w:rPr>
      </w:pPr>
      <w:r>
        <w:rPr>
          <w:rFonts w:ascii="Calibri" w:hAnsi="Calibri" w:cs="Calibri"/>
        </w:rPr>
        <w:t xml:space="preserve">Alıcı’nın hiçbir hukuki ve cezai sorumluluk üstlenmeksizin ve hiçbir gerekçe göstermeksizin teslim aldığı veya sözleşmenin imzalandığı tarihten itibaren 7 (yedi) gün içerisinde malı veya hizmeti reddederek sözleşmeden cayma hakkının var olduğunu ve cayma bildiriminin </w:t>
      </w:r>
      <w:proofErr w:type="spellStart"/>
      <w:r>
        <w:rPr>
          <w:rFonts w:ascii="Calibri" w:hAnsi="Calibri" w:cs="Calibri"/>
        </w:rPr>
        <w:t>Satıcı’ya</w:t>
      </w:r>
      <w:proofErr w:type="spellEnd"/>
      <w:r>
        <w:rPr>
          <w:rFonts w:ascii="Calibri" w:hAnsi="Calibri" w:cs="Calibri"/>
        </w:rPr>
        <w:t xml:space="preserve"> ulaşması tarihinden itibaren </w:t>
      </w:r>
      <w:proofErr w:type="spellStart"/>
      <w:r>
        <w:rPr>
          <w:rFonts w:ascii="Calibri" w:hAnsi="Calibri" w:cs="Calibri"/>
        </w:rPr>
        <w:t>Satıcı’nın</w:t>
      </w:r>
      <w:proofErr w:type="spellEnd"/>
      <w:r>
        <w:rPr>
          <w:rFonts w:ascii="Calibri" w:hAnsi="Calibri" w:cs="Calibri"/>
        </w:rPr>
        <w:t xml:space="preserve"> malı geri alacağını Satıcı taahhüt eder. Cayma hakkı bildirimi ve sözleşmeye ilişkin sair bildirimler satıcıya ait ve yukarıda belirtilen satıcı iletişim bilgileri kanalı ile gönderilebilecektir.</w:t>
      </w:r>
    </w:p>
    <w:p w:rsidR="00CD15A9" w:rsidRDefault="00CD15A9" w:rsidP="00CD15A9">
      <w:pPr>
        <w:autoSpaceDE w:val="0"/>
        <w:autoSpaceDN w:val="0"/>
        <w:adjustRightInd w:val="0"/>
        <w:spacing w:after="0" w:line="240" w:lineRule="auto"/>
        <w:jc w:val="both"/>
        <w:rPr>
          <w:rFonts w:ascii="Calibri" w:hAnsi="Calibri" w:cs="Calibri"/>
        </w:rPr>
      </w:pPr>
    </w:p>
    <w:p w:rsidR="00CD15A9" w:rsidRDefault="00CD15A9" w:rsidP="00CD15A9">
      <w:pPr>
        <w:autoSpaceDE w:val="0"/>
        <w:autoSpaceDN w:val="0"/>
        <w:adjustRightInd w:val="0"/>
        <w:spacing w:after="0" w:line="240" w:lineRule="auto"/>
        <w:jc w:val="both"/>
        <w:rPr>
          <w:rFonts w:ascii="Calibri" w:hAnsi="Calibri" w:cs="Calibri"/>
        </w:rPr>
      </w:pPr>
      <w:r>
        <w:rPr>
          <w:rFonts w:ascii="Calibri" w:hAnsi="Calibri" w:cs="Calibri"/>
        </w:rPr>
        <w:t xml:space="preserve">Cayma hakkının kullanılması için bu süre içerisinde </w:t>
      </w:r>
      <w:proofErr w:type="spellStart"/>
      <w:r>
        <w:rPr>
          <w:rFonts w:ascii="Calibri" w:hAnsi="Calibri" w:cs="Calibri"/>
        </w:rPr>
        <w:t>Satıcı’ya</w:t>
      </w:r>
      <w:proofErr w:type="spellEnd"/>
      <w:r>
        <w:rPr>
          <w:rFonts w:ascii="Calibri" w:hAnsi="Calibri" w:cs="Calibri"/>
        </w:rPr>
        <w:t xml:space="preserve"> mevzuat hükümlerine uygun olarak bildirimde bulunulması şarttır. Cayma hakkının kullanılması halinde: a</w:t>
      </w:r>
      <w:proofErr w:type="gramStart"/>
      <w:r>
        <w:rPr>
          <w:rFonts w:ascii="Calibri" w:hAnsi="Calibri" w:cs="Calibri"/>
        </w:rPr>
        <w:t>)</w:t>
      </w:r>
      <w:proofErr w:type="gramEnd"/>
      <w:r>
        <w:rPr>
          <w:rFonts w:ascii="Calibri" w:hAnsi="Calibri" w:cs="Calibri"/>
        </w:rPr>
        <w:t xml:space="preserve"> Alıcı’ya veya onun bildirdiği yukarıda bilgisi bulunan üçüncü kişiye teslim edilen ürünün iade edilmesi/program ise bilgisayardan kaldırılması zorunludur. b) 7 (yedi) günlük süre içerisinde iade edilecek ürünlerin kutusu, ambalajı, varsa standart aksesuarları varsa ürünle birlikte hediye edilen diğer ürünleri eksiksiz ve hasarsız olarak teslim </w:t>
      </w:r>
      <w:r>
        <w:rPr>
          <w:rFonts w:ascii="Calibri" w:hAnsi="Calibri" w:cs="Calibri"/>
        </w:rPr>
        <w:lastRenderedPageBreak/>
        <w:t xml:space="preserve">edilmesi gerekmektedir. Cayma hakkının kullanılmasını ve bilginin ulaşımını takip eden 10 (on) gün içerisinde ürün bedeli Alıcı’ya ödediği şekilde iade edilir. Ürün </w:t>
      </w:r>
      <w:proofErr w:type="spellStart"/>
      <w:r>
        <w:rPr>
          <w:rFonts w:ascii="Calibri" w:hAnsi="Calibri" w:cs="Calibri"/>
        </w:rPr>
        <w:t>Satıcı’ya</w:t>
      </w:r>
      <w:proofErr w:type="spellEnd"/>
      <w:r>
        <w:rPr>
          <w:rFonts w:ascii="Calibri" w:hAnsi="Calibri" w:cs="Calibri"/>
        </w:rPr>
        <w:t xml:space="preserve"> iade edilirken, Alıcı’ya ibraz edilmiş olan orijinal faturanın da iade edilmesi gerekmektedir. İade kargo bedeli Alıcı’ya aittir. Ürünle beraber iade edilecek olan faturanın iade bölümü doldurularak ve Alıcı tarafından imzalanarak iade edilecektir.</w:t>
      </w:r>
    </w:p>
    <w:p w:rsidR="00CD15A9" w:rsidRDefault="00CD15A9" w:rsidP="00CD15A9">
      <w:pPr>
        <w:autoSpaceDE w:val="0"/>
        <w:autoSpaceDN w:val="0"/>
        <w:adjustRightInd w:val="0"/>
        <w:spacing w:after="0" w:line="240" w:lineRule="auto"/>
        <w:jc w:val="both"/>
        <w:rPr>
          <w:rFonts w:ascii="Calibri" w:hAnsi="Calibri" w:cs="Calibri"/>
        </w:rPr>
      </w:pPr>
    </w:p>
    <w:p w:rsidR="00CD15A9" w:rsidRDefault="00CD15A9" w:rsidP="00CD15A9">
      <w:pPr>
        <w:autoSpaceDE w:val="0"/>
        <w:autoSpaceDN w:val="0"/>
        <w:adjustRightInd w:val="0"/>
        <w:spacing w:after="0" w:line="240" w:lineRule="auto"/>
        <w:jc w:val="both"/>
        <w:rPr>
          <w:rFonts w:ascii="Calibri" w:hAnsi="Calibri" w:cs="Calibri"/>
        </w:rPr>
      </w:pPr>
      <w:r>
        <w:rPr>
          <w:rFonts w:ascii="Calibri" w:hAnsi="Calibri" w:cs="Calibri"/>
          <w:b/>
          <w:bCs/>
        </w:rPr>
        <w:t>MADDE 8 – CAYMA HAKKININ KULLANILAMAYACAĞI HALLER</w:t>
      </w:r>
    </w:p>
    <w:p w:rsidR="00CD15A9" w:rsidRDefault="00CD15A9" w:rsidP="00CD15A9">
      <w:pPr>
        <w:autoSpaceDE w:val="0"/>
        <w:autoSpaceDN w:val="0"/>
        <w:adjustRightInd w:val="0"/>
        <w:spacing w:after="0" w:line="240" w:lineRule="auto"/>
        <w:jc w:val="both"/>
        <w:rPr>
          <w:rFonts w:ascii="Calibri" w:hAnsi="Calibri" w:cs="Calibri"/>
        </w:rPr>
      </w:pPr>
      <w:r>
        <w:rPr>
          <w:rFonts w:ascii="Calibri" w:hAnsi="Calibri" w:cs="Calibri"/>
        </w:rPr>
        <w:t>Cayma hakkı aşağıdaki hallerde kullanılamaz:</w:t>
      </w:r>
    </w:p>
    <w:p w:rsidR="00CD15A9" w:rsidRDefault="00CD15A9" w:rsidP="00CD15A9">
      <w:pPr>
        <w:autoSpaceDE w:val="0"/>
        <w:autoSpaceDN w:val="0"/>
        <w:adjustRightInd w:val="0"/>
        <w:spacing w:after="0" w:line="240" w:lineRule="auto"/>
        <w:jc w:val="both"/>
        <w:rPr>
          <w:rFonts w:ascii="Calibri" w:hAnsi="Calibri" w:cs="Calibri"/>
        </w:rPr>
      </w:pPr>
      <w:r>
        <w:rPr>
          <w:rFonts w:ascii="Calibri" w:hAnsi="Calibri" w:cs="Calibri"/>
        </w:rPr>
        <w:t>Cayma hakkı süresi sona ermeden önce, Tüketicinin onay ile hizmetin ifasına başlanan hizmet sözleşmeleri</w:t>
      </w:r>
    </w:p>
    <w:p w:rsidR="00CD15A9" w:rsidRDefault="00CD15A9" w:rsidP="00CD15A9">
      <w:pPr>
        <w:autoSpaceDE w:val="0"/>
        <w:autoSpaceDN w:val="0"/>
        <w:adjustRightInd w:val="0"/>
        <w:spacing w:after="0" w:line="240" w:lineRule="auto"/>
        <w:jc w:val="both"/>
        <w:rPr>
          <w:rFonts w:ascii="Calibri" w:hAnsi="Calibri" w:cs="Calibri"/>
        </w:rPr>
      </w:pPr>
      <w:r>
        <w:rPr>
          <w:rFonts w:ascii="Calibri" w:hAnsi="Calibri" w:cs="Calibri"/>
        </w:rPr>
        <w:t xml:space="preserve">Fiyatı borsa veya teşkilatlanmış diğer piyasalarda belirlenen mallara ilişkin sözleşmeler </w:t>
      </w:r>
    </w:p>
    <w:p w:rsidR="00CD15A9" w:rsidRDefault="00CD15A9" w:rsidP="00CD15A9">
      <w:pPr>
        <w:autoSpaceDE w:val="0"/>
        <w:autoSpaceDN w:val="0"/>
        <w:adjustRightInd w:val="0"/>
        <w:spacing w:after="0" w:line="240" w:lineRule="auto"/>
        <w:jc w:val="both"/>
        <w:rPr>
          <w:rFonts w:ascii="Calibri" w:hAnsi="Calibri" w:cs="Calibri"/>
        </w:rPr>
      </w:pPr>
      <w:r>
        <w:rPr>
          <w:rFonts w:ascii="Calibri" w:hAnsi="Calibri" w:cs="Calibri"/>
        </w:rPr>
        <w:t xml:space="preserve">Tüketicinin istekleri veya açıkça onun kişisel ihtiyaçları doğrultusunda hazırlanan, niteliği itibariyle geri gönderilmeye elverişli olmayan ve çabuk bozulma tehlikesi olan veya son kullanma tarihi geçme ihtimali olan malların teslimine ilişkin sözleşmeler </w:t>
      </w:r>
    </w:p>
    <w:p w:rsidR="00CD15A9" w:rsidRDefault="00CD15A9" w:rsidP="00CD15A9">
      <w:pPr>
        <w:autoSpaceDE w:val="0"/>
        <w:autoSpaceDN w:val="0"/>
        <w:adjustRightInd w:val="0"/>
        <w:spacing w:after="0" w:line="240" w:lineRule="auto"/>
        <w:jc w:val="both"/>
        <w:rPr>
          <w:rFonts w:ascii="Calibri" w:hAnsi="Calibri" w:cs="Calibri"/>
        </w:rPr>
      </w:pPr>
      <w:r>
        <w:rPr>
          <w:rFonts w:ascii="Calibri" w:hAnsi="Calibri" w:cs="Calibri"/>
        </w:rPr>
        <w:t xml:space="preserve">Tüketici tarafından ambalajının açılmış olması şartıyla, ses veya görüntü kayıtlarına, yazılım programlarına ve bilgisayar sarf malzemelerine ilişkin sözleşmeler </w:t>
      </w:r>
    </w:p>
    <w:p w:rsidR="00CD15A9" w:rsidRDefault="00CD15A9" w:rsidP="00CD15A9">
      <w:pPr>
        <w:autoSpaceDE w:val="0"/>
        <w:autoSpaceDN w:val="0"/>
        <w:adjustRightInd w:val="0"/>
        <w:spacing w:after="0" w:line="240" w:lineRule="auto"/>
        <w:jc w:val="both"/>
        <w:rPr>
          <w:rFonts w:ascii="Calibri" w:hAnsi="Calibri" w:cs="Calibri"/>
        </w:rPr>
      </w:pPr>
      <w:r>
        <w:rPr>
          <w:rFonts w:ascii="Calibri" w:hAnsi="Calibri" w:cs="Calibri"/>
        </w:rPr>
        <w:t xml:space="preserve">Gazete, dergi gibi süreli yayınların teslimine ilişkin sözleşmeler </w:t>
      </w:r>
    </w:p>
    <w:p w:rsidR="00CD15A9" w:rsidRDefault="00CD15A9" w:rsidP="00CD15A9">
      <w:pPr>
        <w:autoSpaceDE w:val="0"/>
        <w:autoSpaceDN w:val="0"/>
        <w:adjustRightInd w:val="0"/>
        <w:spacing w:after="0" w:line="240" w:lineRule="auto"/>
        <w:jc w:val="both"/>
        <w:rPr>
          <w:rFonts w:ascii="Calibri" w:hAnsi="Calibri" w:cs="Calibri"/>
        </w:rPr>
      </w:pPr>
      <w:r>
        <w:rPr>
          <w:rFonts w:ascii="Calibri" w:hAnsi="Calibri" w:cs="Calibri"/>
        </w:rPr>
        <w:t xml:space="preserve">Bahis ve piyangoya ilişkin hizmetlerin ifasına ilişkin sözleşmeler </w:t>
      </w:r>
    </w:p>
    <w:p w:rsidR="00CD15A9" w:rsidRDefault="00CD15A9" w:rsidP="00CD15A9">
      <w:pPr>
        <w:autoSpaceDE w:val="0"/>
        <w:autoSpaceDN w:val="0"/>
        <w:adjustRightInd w:val="0"/>
        <w:spacing w:after="0" w:line="240" w:lineRule="auto"/>
        <w:jc w:val="both"/>
        <w:rPr>
          <w:rFonts w:ascii="Calibri" w:hAnsi="Calibri" w:cs="Calibri"/>
        </w:rPr>
      </w:pPr>
      <w:r>
        <w:rPr>
          <w:rFonts w:ascii="Calibri" w:hAnsi="Calibri" w:cs="Calibri"/>
        </w:rPr>
        <w:t>Elektronik ortamda anında ifa edilen hizmetler ile tüketiciye anında teslim edilen gayri maddi mallara ilişkin sözleşmeler.</w:t>
      </w:r>
    </w:p>
    <w:p w:rsidR="00CD15A9" w:rsidRDefault="00CD15A9" w:rsidP="00CD15A9">
      <w:pPr>
        <w:autoSpaceDE w:val="0"/>
        <w:autoSpaceDN w:val="0"/>
        <w:adjustRightInd w:val="0"/>
        <w:spacing w:after="0" w:line="240" w:lineRule="auto"/>
        <w:jc w:val="both"/>
        <w:rPr>
          <w:rFonts w:ascii="Calibri" w:hAnsi="Calibri" w:cs="Calibri"/>
        </w:rPr>
      </w:pPr>
    </w:p>
    <w:p w:rsidR="00CD15A9" w:rsidRDefault="00CD15A9" w:rsidP="00CD15A9">
      <w:pPr>
        <w:autoSpaceDE w:val="0"/>
        <w:autoSpaceDN w:val="0"/>
        <w:adjustRightInd w:val="0"/>
        <w:spacing w:after="0" w:line="240" w:lineRule="auto"/>
        <w:jc w:val="both"/>
        <w:rPr>
          <w:rFonts w:ascii="Calibri" w:hAnsi="Calibri" w:cs="Calibri"/>
        </w:rPr>
      </w:pPr>
      <w:r>
        <w:rPr>
          <w:rFonts w:ascii="Calibri" w:hAnsi="Calibri" w:cs="Calibri"/>
          <w:b/>
          <w:bCs/>
        </w:rPr>
        <w:t>MADDE 9 - UYUŞMAZLIKLARIN ÇÖZÜMÜ</w:t>
      </w:r>
    </w:p>
    <w:p w:rsidR="00CD15A9" w:rsidRDefault="00CD15A9" w:rsidP="00CD15A9">
      <w:pPr>
        <w:autoSpaceDE w:val="0"/>
        <w:autoSpaceDN w:val="0"/>
        <w:adjustRightInd w:val="0"/>
        <w:spacing w:after="0" w:line="240" w:lineRule="auto"/>
        <w:jc w:val="both"/>
        <w:rPr>
          <w:rFonts w:ascii="Calibri" w:hAnsi="Calibri" w:cs="Calibri"/>
        </w:rPr>
      </w:pPr>
      <w:r>
        <w:rPr>
          <w:rFonts w:ascii="Calibri" w:hAnsi="Calibri" w:cs="Calibri"/>
        </w:rPr>
        <w:t xml:space="preserve">Tüketiciler, Satıcı ile sorunları olursa, sorunu </w:t>
      </w:r>
      <w:proofErr w:type="spellStart"/>
      <w:r>
        <w:rPr>
          <w:rFonts w:ascii="Calibri" w:hAnsi="Calibri" w:cs="Calibri"/>
        </w:rPr>
        <w:t>Satıcı’nın</w:t>
      </w:r>
      <w:proofErr w:type="spellEnd"/>
      <w:r>
        <w:rPr>
          <w:rFonts w:ascii="Calibri" w:hAnsi="Calibri" w:cs="Calibri"/>
        </w:rPr>
        <w:t xml:space="preserve"> çözememesi durumunda, ürün bedeli 1.161,67 TL’ye kadar olan işlemlerle ilgili </w:t>
      </w:r>
      <w:proofErr w:type="gramStart"/>
      <w:r>
        <w:rPr>
          <w:rFonts w:ascii="Calibri" w:hAnsi="Calibri" w:cs="Calibri"/>
        </w:rPr>
        <w:t>şikayet</w:t>
      </w:r>
      <w:proofErr w:type="gramEnd"/>
      <w:r>
        <w:rPr>
          <w:rFonts w:ascii="Calibri" w:hAnsi="Calibri" w:cs="Calibri"/>
        </w:rPr>
        <w:t xml:space="preserve"> ve itiraz konularında başvurularını ürünü satın aldıkları veya ikametgahlarının bulunduğu yerdeki Tüketici Sorunları Hakem Heyeti’ne; ürün bedeli 1.161,67 TL’nin üzerinde olan işlemlerle ilgili şikayet ve itiraz konularında başvurularını ise, ürünü satın aldıkları veya ikametgahlarının bulunduğu yerdeki Tüketici mahkemesine yapabileceklerdir.</w:t>
      </w:r>
    </w:p>
    <w:p w:rsidR="00CD15A9" w:rsidRDefault="00CD15A9" w:rsidP="00CD15A9">
      <w:pPr>
        <w:autoSpaceDE w:val="0"/>
        <w:autoSpaceDN w:val="0"/>
        <w:adjustRightInd w:val="0"/>
        <w:spacing w:after="0" w:line="240" w:lineRule="auto"/>
        <w:jc w:val="both"/>
        <w:rPr>
          <w:rFonts w:ascii="Calibri" w:hAnsi="Calibri" w:cs="Calibri"/>
        </w:rPr>
      </w:pPr>
    </w:p>
    <w:p w:rsidR="00CD15A9" w:rsidRDefault="00CD15A9" w:rsidP="00CD15A9">
      <w:pPr>
        <w:autoSpaceDE w:val="0"/>
        <w:autoSpaceDN w:val="0"/>
        <w:adjustRightInd w:val="0"/>
        <w:spacing w:after="0" w:line="240" w:lineRule="auto"/>
        <w:jc w:val="both"/>
        <w:rPr>
          <w:rFonts w:ascii="Calibri" w:hAnsi="Calibri" w:cs="Calibri"/>
        </w:rPr>
      </w:pPr>
      <w:r>
        <w:rPr>
          <w:rFonts w:ascii="Calibri" w:hAnsi="Calibri" w:cs="Calibri"/>
        </w:rPr>
        <w:t xml:space="preserve">01.08.2003 tarihli ve 25186 sayılı Resmi </w:t>
      </w:r>
      <w:proofErr w:type="spellStart"/>
      <w:r>
        <w:rPr>
          <w:rFonts w:ascii="Calibri" w:hAnsi="Calibri" w:cs="Calibri"/>
        </w:rPr>
        <w:t>Gazete’de</w:t>
      </w:r>
      <w:proofErr w:type="spellEnd"/>
      <w:r>
        <w:rPr>
          <w:rFonts w:ascii="Calibri" w:hAnsi="Calibri" w:cs="Calibri"/>
        </w:rPr>
        <w:t xml:space="preserve"> yayımlanan Tüketici Sorunları Hakem Heyetleri Yönetmeliği’nin 5. Maddesinin üçüncü fıkrasında, büyükşehir statüsünde bulunan illerde faaliyet gösteren il hakem heyetlerinin uyuşmazlıklara bakmakla görevli ve yetkili olmalarına ilişkin alt parasal sınır 3.032,65 TL’dir.</w:t>
      </w:r>
    </w:p>
    <w:p w:rsidR="00CD15A9" w:rsidRDefault="00CD15A9" w:rsidP="00CD15A9">
      <w:pPr>
        <w:autoSpaceDE w:val="0"/>
        <w:autoSpaceDN w:val="0"/>
        <w:adjustRightInd w:val="0"/>
        <w:spacing w:after="0" w:line="240" w:lineRule="auto"/>
        <w:jc w:val="both"/>
        <w:rPr>
          <w:rFonts w:ascii="Calibri" w:hAnsi="Calibri" w:cs="Calibri"/>
        </w:rPr>
      </w:pPr>
    </w:p>
    <w:p w:rsidR="00CD15A9" w:rsidRDefault="00CD15A9" w:rsidP="00CD15A9">
      <w:pPr>
        <w:autoSpaceDE w:val="0"/>
        <w:autoSpaceDN w:val="0"/>
        <w:adjustRightInd w:val="0"/>
        <w:spacing w:after="0" w:line="240" w:lineRule="auto"/>
        <w:jc w:val="both"/>
        <w:rPr>
          <w:rFonts w:ascii="Calibri" w:hAnsi="Calibri" w:cs="Calibri"/>
        </w:rPr>
      </w:pPr>
      <w:r>
        <w:rPr>
          <w:rFonts w:ascii="Calibri" w:hAnsi="Calibri" w:cs="Calibri"/>
          <w:b/>
          <w:bCs/>
        </w:rPr>
        <w:t>MADDE 10 - MAL/HİZMETİN FİYATI</w:t>
      </w:r>
    </w:p>
    <w:p w:rsidR="00CD15A9" w:rsidRDefault="00CD15A9" w:rsidP="00CD15A9">
      <w:pPr>
        <w:autoSpaceDE w:val="0"/>
        <w:autoSpaceDN w:val="0"/>
        <w:adjustRightInd w:val="0"/>
        <w:spacing w:after="0" w:line="240" w:lineRule="auto"/>
        <w:jc w:val="both"/>
        <w:rPr>
          <w:rFonts w:ascii="Calibri" w:hAnsi="Calibri" w:cs="Calibri"/>
        </w:rPr>
      </w:pPr>
      <w:r>
        <w:rPr>
          <w:rFonts w:ascii="Calibri" w:hAnsi="Calibri" w:cs="Calibri"/>
        </w:rPr>
        <w:t>Mal/hizmetin peşin veya vadeli fiyatı, peşinat fiyatı sipariş www.kelebekprogramlama.com adresinde yer almakla birlikte, sipariş sonu mail atılan örnek fatura içeriğinde mevcut olan fiyattır. Satıcı tarafından yapılan indirimler, kuponlar ve sair satış fiyatına yansıtılır.</w:t>
      </w:r>
    </w:p>
    <w:p w:rsidR="00CD15A9" w:rsidRDefault="00CD15A9" w:rsidP="00CD15A9">
      <w:pPr>
        <w:autoSpaceDE w:val="0"/>
        <w:autoSpaceDN w:val="0"/>
        <w:adjustRightInd w:val="0"/>
        <w:spacing w:after="0" w:line="240" w:lineRule="auto"/>
        <w:jc w:val="both"/>
        <w:rPr>
          <w:rFonts w:ascii="Calibri" w:hAnsi="Calibri" w:cs="Calibri"/>
        </w:rPr>
      </w:pPr>
    </w:p>
    <w:p w:rsidR="00CD15A9" w:rsidRDefault="00CD15A9" w:rsidP="00CD15A9">
      <w:pPr>
        <w:autoSpaceDE w:val="0"/>
        <w:autoSpaceDN w:val="0"/>
        <w:adjustRightInd w:val="0"/>
        <w:spacing w:after="0" w:line="240" w:lineRule="auto"/>
        <w:jc w:val="both"/>
        <w:rPr>
          <w:rFonts w:ascii="Calibri" w:hAnsi="Calibri" w:cs="Calibri"/>
        </w:rPr>
      </w:pPr>
      <w:r>
        <w:rPr>
          <w:rFonts w:ascii="Calibri" w:hAnsi="Calibri" w:cs="Calibri"/>
          <w:b/>
          <w:bCs/>
        </w:rPr>
        <w:t>MADDE 11 - TEMERRÜD HALİ VE HUKUKİ SONUÇLARI</w:t>
      </w:r>
    </w:p>
    <w:p w:rsidR="00CD15A9" w:rsidRDefault="00CD15A9" w:rsidP="00CD15A9">
      <w:pPr>
        <w:autoSpaceDE w:val="0"/>
        <w:autoSpaceDN w:val="0"/>
        <w:adjustRightInd w:val="0"/>
        <w:spacing w:after="0" w:line="240" w:lineRule="auto"/>
        <w:jc w:val="both"/>
        <w:rPr>
          <w:rFonts w:ascii="Calibri" w:hAnsi="Calibri" w:cs="Calibri"/>
        </w:rPr>
      </w:pPr>
      <w:r>
        <w:rPr>
          <w:rFonts w:ascii="Calibri" w:hAnsi="Calibri" w:cs="Calibri"/>
        </w:rPr>
        <w:t xml:space="preserve">Alıcı, kredi kartı ile yapmış olduğu işlemlerinde temerrüde düşmesi halinde kart sahibi bankanın kendisi ile yapmış olduğu kredi kartı sözleşmesi çerçevesinde faiz ödeyecek ve bankaya karşı sorumlu olacaktır. Bu durumda ilgili banka hukuki yollara başvurabilir; doğacak masrafları ve vekâlet ücretini Alıcı'dan talep edebilir ve her koşulda Alıcı'nın borcundan dolayı temerrüde düşmesi halinde, Alıcı, borcun gecikmeli ifasından dolayı </w:t>
      </w:r>
      <w:proofErr w:type="spellStart"/>
      <w:r>
        <w:rPr>
          <w:rFonts w:ascii="Calibri" w:hAnsi="Calibri" w:cs="Calibri"/>
        </w:rPr>
        <w:t>Satıcı'nın</w:t>
      </w:r>
      <w:proofErr w:type="spellEnd"/>
      <w:r>
        <w:rPr>
          <w:rFonts w:ascii="Calibri" w:hAnsi="Calibri" w:cs="Calibri"/>
        </w:rPr>
        <w:t xml:space="preserve"> oluşan zarar ve ziyanını ödemeyi kabul eder.</w:t>
      </w:r>
    </w:p>
    <w:p w:rsidR="00CD15A9" w:rsidRDefault="00CD15A9" w:rsidP="00CD15A9">
      <w:pPr>
        <w:autoSpaceDE w:val="0"/>
        <w:autoSpaceDN w:val="0"/>
        <w:adjustRightInd w:val="0"/>
        <w:spacing w:after="0" w:line="240" w:lineRule="auto"/>
        <w:jc w:val="both"/>
        <w:rPr>
          <w:rFonts w:ascii="Calibri" w:hAnsi="Calibri" w:cs="Calibri"/>
        </w:rPr>
      </w:pPr>
    </w:p>
    <w:p w:rsidR="00F700BC" w:rsidRDefault="00F700BC" w:rsidP="00CD15A9">
      <w:pPr>
        <w:autoSpaceDE w:val="0"/>
        <w:autoSpaceDN w:val="0"/>
        <w:adjustRightInd w:val="0"/>
        <w:spacing w:after="0" w:line="240" w:lineRule="auto"/>
        <w:jc w:val="both"/>
        <w:rPr>
          <w:rFonts w:ascii="Calibri" w:hAnsi="Calibri" w:cs="Calibri"/>
        </w:rPr>
      </w:pPr>
    </w:p>
    <w:p w:rsidR="00CD15A9" w:rsidRDefault="00CD15A9" w:rsidP="00CD15A9">
      <w:pPr>
        <w:autoSpaceDE w:val="0"/>
        <w:autoSpaceDN w:val="0"/>
        <w:adjustRightInd w:val="0"/>
        <w:spacing w:after="0" w:line="240" w:lineRule="auto"/>
        <w:jc w:val="both"/>
        <w:rPr>
          <w:rFonts w:ascii="Calibri" w:hAnsi="Calibri" w:cs="Calibri"/>
        </w:rPr>
      </w:pPr>
      <w:r>
        <w:rPr>
          <w:rFonts w:ascii="Calibri" w:hAnsi="Calibri" w:cs="Calibri"/>
          <w:b/>
          <w:bCs/>
        </w:rPr>
        <w:lastRenderedPageBreak/>
        <w:t>MADDE 12 – BİLDİRİMLER ve DELİL SÖZLEŞMESİ</w:t>
      </w:r>
    </w:p>
    <w:p w:rsidR="00CD15A9" w:rsidRDefault="00CD15A9" w:rsidP="00CD15A9">
      <w:pPr>
        <w:autoSpaceDE w:val="0"/>
        <w:autoSpaceDN w:val="0"/>
        <w:adjustRightInd w:val="0"/>
        <w:spacing w:after="0" w:line="240" w:lineRule="auto"/>
        <w:jc w:val="both"/>
        <w:rPr>
          <w:rFonts w:ascii="Calibri" w:hAnsi="Calibri" w:cs="Calibri"/>
        </w:rPr>
      </w:pPr>
      <w:r>
        <w:rPr>
          <w:rFonts w:ascii="Calibri" w:hAnsi="Calibri" w:cs="Calibri"/>
        </w:rPr>
        <w:t xml:space="preserve">İşbu Sözleşme tahtında Taraflar arasında yapılacak her türlü yazışma, Kanunda sayılan zorunlu haller dışında, e-mail aracılığıyla yapılacaktır. Alıcı, işbu </w:t>
      </w:r>
      <w:proofErr w:type="spellStart"/>
      <w:r>
        <w:rPr>
          <w:rFonts w:ascii="Calibri" w:hAnsi="Calibri" w:cs="Calibri"/>
        </w:rPr>
        <w:t>Sözleşme’den</w:t>
      </w:r>
      <w:proofErr w:type="spellEnd"/>
      <w:r>
        <w:rPr>
          <w:rFonts w:ascii="Calibri" w:hAnsi="Calibri" w:cs="Calibri"/>
        </w:rPr>
        <w:t xml:space="preserve"> doğabilecek ihtilaflarda </w:t>
      </w:r>
      <w:proofErr w:type="spellStart"/>
      <w:r>
        <w:rPr>
          <w:rFonts w:ascii="Calibri" w:hAnsi="Calibri" w:cs="Calibri"/>
        </w:rPr>
        <w:t>Satıcı’nın</w:t>
      </w:r>
      <w:proofErr w:type="spellEnd"/>
      <w:r>
        <w:rPr>
          <w:rFonts w:ascii="Calibri" w:hAnsi="Calibri" w:cs="Calibri"/>
        </w:rPr>
        <w:t xml:space="preserve"> resmi defter ve ticari kayıtlarıyla, kendi </w:t>
      </w:r>
      <w:proofErr w:type="spellStart"/>
      <w:r>
        <w:rPr>
          <w:rFonts w:ascii="Calibri" w:hAnsi="Calibri" w:cs="Calibri"/>
        </w:rPr>
        <w:t>veritabanında</w:t>
      </w:r>
      <w:proofErr w:type="spellEnd"/>
      <w:r>
        <w:rPr>
          <w:rFonts w:ascii="Calibri" w:hAnsi="Calibri" w:cs="Calibri"/>
        </w:rPr>
        <w:t>, sunucularında tuttuğu elektronik bilgilerin ve bilgisayar kayıtlarının, bağlayıcı, kesin ve münhasır delil teşkil edeceğini, bu maddenin Hukuk Muhakemeleri Kanunu’nun 193. maddesi anlamında delil sözleşmesi niteliğinde olduğunu kabul, beyan ve taahhüt eder.</w:t>
      </w:r>
    </w:p>
    <w:p w:rsidR="00CD15A9" w:rsidRDefault="00CD15A9" w:rsidP="00CD15A9">
      <w:pPr>
        <w:autoSpaceDE w:val="0"/>
        <w:autoSpaceDN w:val="0"/>
        <w:adjustRightInd w:val="0"/>
        <w:spacing w:after="0" w:line="240" w:lineRule="auto"/>
        <w:jc w:val="both"/>
        <w:rPr>
          <w:rFonts w:ascii="Calibri" w:hAnsi="Calibri" w:cs="Calibri"/>
        </w:rPr>
      </w:pPr>
    </w:p>
    <w:p w:rsidR="00CD15A9" w:rsidRDefault="00CD15A9" w:rsidP="00CD15A9">
      <w:pPr>
        <w:autoSpaceDE w:val="0"/>
        <w:autoSpaceDN w:val="0"/>
        <w:adjustRightInd w:val="0"/>
        <w:spacing w:after="0" w:line="240" w:lineRule="auto"/>
        <w:jc w:val="both"/>
        <w:rPr>
          <w:rFonts w:ascii="Calibri" w:hAnsi="Calibri" w:cs="Calibri"/>
        </w:rPr>
      </w:pPr>
      <w:r>
        <w:rPr>
          <w:rFonts w:ascii="Calibri" w:hAnsi="Calibri" w:cs="Calibri"/>
          <w:b/>
          <w:bCs/>
        </w:rPr>
        <w:t>MADDE 13 - YÜRÜRLÜK</w:t>
      </w:r>
    </w:p>
    <w:p w:rsidR="00CD15A9" w:rsidRDefault="00CD15A9" w:rsidP="00CD15A9">
      <w:pPr>
        <w:autoSpaceDE w:val="0"/>
        <w:autoSpaceDN w:val="0"/>
        <w:adjustRightInd w:val="0"/>
        <w:spacing w:after="0" w:line="240" w:lineRule="auto"/>
        <w:jc w:val="both"/>
        <w:rPr>
          <w:rFonts w:ascii="Calibri" w:hAnsi="Calibri" w:cs="Calibri"/>
        </w:rPr>
      </w:pPr>
      <w:r>
        <w:rPr>
          <w:rFonts w:ascii="Calibri" w:hAnsi="Calibri" w:cs="Calibri"/>
        </w:rPr>
        <w:t>13 (on üç) maddeden ibaret bu Sözleşme, Taraflarca okunarak, Alıcı tarafından elektronik ortamda onaylanmak suretiyle akdedilmiş ve derhal yürürlüğe girmiştir.</w:t>
      </w:r>
    </w:p>
    <w:p w:rsidR="00CD15A9" w:rsidRDefault="00CD15A9" w:rsidP="00CD15A9">
      <w:pPr>
        <w:autoSpaceDE w:val="0"/>
        <w:autoSpaceDN w:val="0"/>
        <w:adjustRightInd w:val="0"/>
        <w:spacing w:after="0" w:line="240" w:lineRule="auto"/>
        <w:jc w:val="both"/>
        <w:rPr>
          <w:rFonts w:ascii="Arial" w:hAnsi="Arial" w:cs="Arial"/>
          <w:sz w:val="2"/>
          <w:szCs w:val="2"/>
        </w:rPr>
      </w:pPr>
    </w:p>
    <w:p w:rsidR="00CD15A9" w:rsidRDefault="00CD15A9"/>
    <w:sectPr w:rsidR="00CD15A9" w:rsidSect="00AA0A4C">
      <w:headerReference w:type="default" r:id="rId7"/>
      <w:footerReference w:type="default" r:id="rId8"/>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A04" w:rsidRDefault="00B10A04" w:rsidP="00CD15A9">
      <w:pPr>
        <w:spacing w:after="0" w:line="240" w:lineRule="auto"/>
      </w:pPr>
      <w:r>
        <w:separator/>
      </w:r>
    </w:p>
  </w:endnote>
  <w:endnote w:type="continuationSeparator" w:id="0">
    <w:p w:rsidR="00B10A04" w:rsidRDefault="00B10A04" w:rsidP="00C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TUR">
    <w:panose1 w:val="020B0604020202020204"/>
    <w:charset w:val="A2"/>
    <w:family w:val="swiss"/>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E29" w:rsidRDefault="00152E29">
    <w:pPr>
      <w:pStyle w:val="Altbilgi"/>
    </w:pPr>
    <w:r w:rsidRPr="00152E29">
      <w:rPr>
        <w:b/>
        <w:sz w:val="24"/>
        <w:szCs w:val="24"/>
      </w:rPr>
      <w:t>MESAFELİ SATIŞ SÖZLEŞMESİ</w:t>
    </w:r>
    <w:r>
      <w:t xml:space="preserve">                                                                  </w:t>
    </w:r>
    <w:hyperlink r:id="rId1" w:history="1">
      <w:r w:rsidRPr="00152E29">
        <w:rPr>
          <w:rStyle w:val="Kpr"/>
        </w:rPr>
        <w:t>www.kelebekprogramlama.com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A04" w:rsidRDefault="00B10A04" w:rsidP="00CD15A9">
      <w:pPr>
        <w:spacing w:after="0" w:line="240" w:lineRule="auto"/>
      </w:pPr>
      <w:r>
        <w:separator/>
      </w:r>
    </w:p>
  </w:footnote>
  <w:footnote w:type="continuationSeparator" w:id="0">
    <w:p w:rsidR="00B10A04" w:rsidRDefault="00B10A04" w:rsidP="00CD15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5A9" w:rsidRDefault="00CD15A9">
    <w:pPr>
      <w:pStyle w:val="stbilgi"/>
    </w:pPr>
    <w:r>
      <w:rPr>
        <w:noProof/>
        <w:lang w:eastAsia="tr-TR"/>
      </w:rPr>
      <w:drawing>
        <wp:anchor distT="0" distB="0" distL="114300" distR="114300" simplePos="0" relativeHeight="251658240" behindDoc="0" locked="0" layoutInCell="1" allowOverlap="1" wp14:anchorId="4559A28B" wp14:editId="1ABD76F4">
          <wp:simplePos x="0" y="0"/>
          <wp:positionH relativeFrom="column">
            <wp:posOffset>-766445</wp:posOffset>
          </wp:positionH>
          <wp:positionV relativeFrom="paragraph">
            <wp:posOffset>-201930</wp:posOffset>
          </wp:positionV>
          <wp:extent cx="7524750" cy="752475"/>
          <wp:effectExtent l="0" t="0" r="0" b="9525"/>
          <wp:wrapNone/>
          <wp:docPr id="5" name="Resim 5" descr="D:\web site_yedek\2017_09_07\public_html\images\web_ana_sayfa.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eb site_yedek\2017_09_07\public_html\images\web_ana_sayf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15A9" w:rsidRDefault="00CD15A9">
    <w:pPr>
      <w:pStyle w:val="stbilgi"/>
    </w:pPr>
  </w:p>
  <w:p w:rsidR="00CD15A9" w:rsidRDefault="00CD15A9">
    <w:pPr>
      <w:pStyle w:val="stbilgi"/>
    </w:pPr>
  </w:p>
  <w:p w:rsidR="00CD15A9" w:rsidRDefault="00CD15A9">
    <w:pPr>
      <w:pStyle w:val="stbilgi"/>
    </w:pPr>
  </w:p>
  <w:p w:rsidR="00F700BC" w:rsidRDefault="00F700B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FF3"/>
    <w:rsid w:val="00152E29"/>
    <w:rsid w:val="00240F71"/>
    <w:rsid w:val="00344FF3"/>
    <w:rsid w:val="0038313A"/>
    <w:rsid w:val="004C19FE"/>
    <w:rsid w:val="00B10A04"/>
    <w:rsid w:val="00BE6913"/>
    <w:rsid w:val="00C259A2"/>
    <w:rsid w:val="00CD15A9"/>
    <w:rsid w:val="00F3082A"/>
    <w:rsid w:val="00F700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D15A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D15A9"/>
  </w:style>
  <w:style w:type="paragraph" w:styleId="Altbilgi">
    <w:name w:val="footer"/>
    <w:basedOn w:val="Normal"/>
    <w:link w:val="AltbilgiChar"/>
    <w:uiPriority w:val="99"/>
    <w:unhideWhenUsed/>
    <w:rsid w:val="00CD15A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D15A9"/>
  </w:style>
  <w:style w:type="paragraph" w:styleId="BalonMetni">
    <w:name w:val="Balloon Text"/>
    <w:basedOn w:val="Normal"/>
    <w:link w:val="BalonMetniChar"/>
    <w:uiPriority w:val="99"/>
    <w:semiHidden/>
    <w:unhideWhenUsed/>
    <w:rsid w:val="00CD15A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D15A9"/>
    <w:rPr>
      <w:rFonts w:ascii="Tahoma" w:hAnsi="Tahoma" w:cs="Tahoma"/>
      <w:sz w:val="16"/>
      <w:szCs w:val="16"/>
    </w:rPr>
  </w:style>
  <w:style w:type="character" w:styleId="Kpr">
    <w:name w:val="Hyperlink"/>
    <w:basedOn w:val="VarsaylanParagrafYazTipi"/>
    <w:uiPriority w:val="99"/>
    <w:unhideWhenUsed/>
    <w:rsid w:val="00152E29"/>
    <w:rPr>
      <w:color w:val="0000FF" w:themeColor="hyperlink"/>
      <w:u w:val="single"/>
    </w:rPr>
  </w:style>
  <w:style w:type="paragraph" w:styleId="KonuBal">
    <w:name w:val="Title"/>
    <w:basedOn w:val="Normal"/>
    <w:next w:val="Normal"/>
    <w:link w:val="KonuBalChar"/>
    <w:uiPriority w:val="10"/>
    <w:qFormat/>
    <w:rsid w:val="00152E2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152E29"/>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152E29"/>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152E29"/>
    <w:rPr>
      <w:rFonts w:asciiTheme="majorHAnsi" w:eastAsiaTheme="majorEastAsia" w:hAnsiTheme="majorHAnsi" w:cstheme="majorBidi"/>
      <w:i/>
      <w:iCs/>
      <w:color w:val="4F81BD" w:themeColor="accent1"/>
      <w:spacing w:val="15"/>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D15A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D15A9"/>
  </w:style>
  <w:style w:type="paragraph" w:styleId="Altbilgi">
    <w:name w:val="footer"/>
    <w:basedOn w:val="Normal"/>
    <w:link w:val="AltbilgiChar"/>
    <w:uiPriority w:val="99"/>
    <w:unhideWhenUsed/>
    <w:rsid w:val="00CD15A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D15A9"/>
  </w:style>
  <w:style w:type="paragraph" w:styleId="BalonMetni">
    <w:name w:val="Balloon Text"/>
    <w:basedOn w:val="Normal"/>
    <w:link w:val="BalonMetniChar"/>
    <w:uiPriority w:val="99"/>
    <w:semiHidden/>
    <w:unhideWhenUsed/>
    <w:rsid w:val="00CD15A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D15A9"/>
    <w:rPr>
      <w:rFonts w:ascii="Tahoma" w:hAnsi="Tahoma" w:cs="Tahoma"/>
      <w:sz w:val="16"/>
      <w:szCs w:val="16"/>
    </w:rPr>
  </w:style>
  <w:style w:type="character" w:styleId="Kpr">
    <w:name w:val="Hyperlink"/>
    <w:basedOn w:val="VarsaylanParagrafYazTipi"/>
    <w:uiPriority w:val="99"/>
    <w:unhideWhenUsed/>
    <w:rsid w:val="00152E29"/>
    <w:rPr>
      <w:color w:val="0000FF" w:themeColor="hyperlink"/>
      <w:u w:val="single"/>
    </w:rPr>
  </w:style>
  <w:style w:type="paragraph" w:styleId="KonuBal">
    <w:name w:val="Title"/>
    <w:basedOn w:val="Normal"/>
    <w:next w:val="Normal"/>
    <w:link w:val="KonuBalChar"/>
    <w:uiPriority w:val="10"/>
    <w:qFormat/>
    <w:rsid w:val="00152E2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152E29"/>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152E29"/>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152E29"/>
    <w:rPr>
      <w:rFonts w:asciiTheme="majorHAnsi" w:eastAsiaTheme="majorEastAsia" w:hAnsiTheme="majorHAnsi" w:cstheme="majorBidi"/>
      <w:i/>
      <w:iCs/>
      <w:color w:val="4F81BD" w:themeColor="accent1"/>
      <w:spacing w:val="15"/>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www.kelebekprogramlama.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kelebekprogramlama.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1400</Words>
  <Characters>7981</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kayra</dc:creator>
  <cp:lastModifiedBy>kayra</cp:lastModifiedBy>
  <cp:revision>19</cp:revision>
  <cp:lastPrinted>2017-09-19T18:44:00Z</cp:lastPrinted>
  <dcterms:created xsi:type="dcterms:W3CDTF">2017-09-19T18:12:00Z</dcterms:created>
  <dcterms:modified xsi:type="dcterms:W3CDTF">2017-09-19T18:52:00Z</dcterms:modified>
</cp:coreProperties>
</file>